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9360"/>
      </w:tblGrid>
      <w:tr w:rsidR="00160414" w:rsidRPr="00160414">
        <w:trPr>
          <w:tblCellSpacing w:w="0" w:type="dxa"/>
        </w:trPr>
        <w:tc>
          <w:tcPr>
            <w:tcW w:w="0" w:type="auto"/>
            <w:vAlign w:val="center"/>
            <w:hideMark/>
          </w:tcPr>
          <w:p w:rsidR="00160414" w:rsidRPr="00160414" w:rsidRDefault="00160414" w:rsidP="00160414">
            <w:pPr>
              <w:spacing w:before="100" w:beforeAutospacing="1" w:after="100" w:afterAutospacing="1" w:line="238" w:lineRule="atLeast"/>
              <w:jc w:val="center"/>
              <w:rPr>
                <w:rFonts w:ascii="Arial" w:eastAsia="Times New Roman" w:hAnsi="Arial" w:cs="Arial"/>
                <w:color w:val="58595B"/>
                <w:sz w:val="17"/>
                <w:szCs w:val="17"/>
              </w:rPr>
            </w:pPr>
            <w:r w:rsidRPr="00160414">
              <w:rPr>
                <w:rFonts w:ascii="Arial" w:eastAsia="Times New Roman" w:hAnsi="Arial" w:cs="Arial"/>
                <w:b/>
                <w:bCs/>
                <w:color w:val="0000FF"/>
                <w:sz w:val="17"/>
              </w:rPr>
              <w:t>Conference Announcements</w:t>
            </w:r>
          </w:p>
        </w:tc>
      </w:tr>
      <w:tr w:rsidR="00160414" w:rsidRPr="00160414">
        <w:trPr>
          <w:trHeight w:val="132"/>
          <w:tblCellSpacing w:w="0" w:type="dxa"/>
        </w:trPr>
        <w:tc>
          <w:tcPr>
            <w:tcW w:w="0" w:type="auto"/>
            <w:vAlign w:val="center"/>
            <w:hideMark/>
          </w:tcPr>
          <w:p w:rsidR="00160414" w:rsidRPr="00160414" w:rsidRDefault="00160414" w:rsidP="00160414">
            <w:pPr>
              <w:spacing w:line="238" w:lineRule="atLeast"/>
              <w:rPr>
                <w:rFonts w:ascii="Arial" w:eastAsia="Times New Roman" w:hAnsi="Arial" w:cs="Arial"/>
                <w:color w:val="58595B"/>
                <w:sz w:val="14"/>
                <w:szCs w:val="17"/>
              </w:rPr>
            </w:pPr>
          </w:p>
        </w:tc>
      </w:tr>
      <w:tr w:rsidR="00160414" w:rsidRPr="00160414">
        <w:trPr>
          <w:trHeight w:val="132"/>
          <w:tblCellSpacing w:w="0" w:type="dxa"/>
        </w:trPr>
        <w:tc>
          <w:tcPr>
            <w:tcW w:w="0" w:type="auto"/>
            <w:vAlign w:val="center"/>
            <w:hideMark/>
          </w:tcPr>
          <w:p w:rsidR="00160414" w:rsidRPr="00160414" w:rsidRDefault="00160414" w:rsidP="00160414">
            <w:pPr>
              <w:spacing w:line="238" w:lineRule="atLeast"/>
              <w:rPr>
                <w:rFonts w:ascii="Arial" w:eastAsia="Times New Roman" w:hAnsi="Arial" w:cs="Arial"/>
                <w:color w:val="58595B"/>
                <w:sz w:val="14"/>
                <w:szCs w:val="17"/>
              </w:rPr>
            </w:pPr>
          </w:p>
        </w:tc>
      </w:tr>
      <w:tr w:rsidR="00160414" w:rsidRPr="00160414">
        <w:trPr>
          <w:tblCellSpacing w:w="0" w:type="dxa"/>
        </w:trPr>
        <w:tc>
          <w:tcPr>
            <w:tcW w:w="0" w:type="auto"/>
            <w:vAlign w:val="center"/>
            <w:hideMark/>
          </w:tcPr>
          <w:p w:rsidR="00160414" w:rsidRPr="00160414" w:rsidRDefault="00160414" w:rsidP="00160414">
            <w:pPr>
              <w:spacing w:before="100" w:beforeAutospacing="1" w:after="100" w:afterAutospacing="1" w:line="238" w:lineRule="atLeast"/>
              <w:jc w:val="center"/>
              <w:rPr>
                <w:rFonts w:ascii="Arial" w:eastAsia="Times New Roman" w:hAnsi="Arial" w:cs="Arial"/>
                <w:color w:val="58595B"/>
                <w:sz w:val="17"/>
                <w:szCs w:val="17"/>
              </w:rPr>
            </w:pPr>
            <w:r w:rsidRPr="00160414">
              <w:rPr>
                <w:rFonts w:ascii="Arial" w:eastAsia="Times New Roman" w:hAnsi="Arial" w:cs="Arial"/>
                <w:b/>
                <w:bCs/>
                <w:color w:val="000080"/>
                <w:sz w:val="36"/>
                <w:szCs w:val="36"/>
              </w:rPr>
              <w:t>Academic Forum</w:t>
            </w:r>
          </w:p>
          <w:p w:rsidR="00160414" w:rsidRPr="00160414" w:rsidRDefault="00160414" w:rsidP="00160414">
            <w:pPr>
              <w:spacing w:before="100" w:beforeAutospacing="1" w:after="100" w:afterAutospacing="1" w:line="238" w:lineRule="atLeast"/>
              <w:jc w:val="center"/>
              <w:rPr>
                <w:rFonts w:ascii="Arial" w:eastAsia="Times New Roman" w:hAnsi="Arial" w:cs="Arial"/>
                <w:color w:val="58595B"/>
                <w:sz w:val="17"/>
                <w:szCs w:val="17"/>
              </w:rPr>
            </w:pPr>
            <w:r w:rsidRPr="00160414">
              <w:rPr>
                <w:rFonts w:ascii="Arial" w:eastAsia="Times New Roman" w:hAnsi="Arial" w:cs="Arial"/>
                <w:b/>
                <w:bCs/>
                <w:color w:val="000080"/>
                <w:sz w:val="28"/>
                <w:szCs w:val="28"/>
              </w:rPr>
              <w:t>Indian Diaspora: Emergence and Road map</w:t>
            </w:r>
          </w:p>
          <w:p w:rsidR="00160414" w:rsidRPr="00160414" w:rsidRDefault="00160414" w:rsidP="00160414">
            <w:pPr>
              <w:shd w:val="clear" w:color="auto" w:fill="FFFFFF"/>
              <w:spacing w:line="238" w:lineRule="atLeast"/>
              <w:jc w:val="both"/>
              <w:rPr>
                <w:rFonts w:ascii="Arial" w:eastAsia="Times New Roman" w:hAnsi="Arial" w:cs="Arial"/>
                <w:color w:val="58595B"/>
                <w:sz w:val="17"/>
                <w:szCs w:val="17"/>
              </w:rPr>
            </w:pPr>
            <w:r w:rsidRPr="00160414">
              <w:rPr>
                <w:rFonts w:ascii="Verdana" w:eastAsia="Times New Roman" w:hAnsi="Verdana" w:cs="Arial"/>
                <w:b/>
                <w:bCs/>
                <w:color w:val="000080"/>
                <w:sz w:val="20"/>
                <w:szCs w:val="20"/>
              </w:rPr>
              <w:t xml:space="preserve">Joint </w:t>
            </w:r>
            <w:proofErr w:type="gramStart"/>
            <w:r w:rsidRPr="00160414">
              <w:rPr>
                <w:rFonts w:ascii="Verdana" w:eastAsia="Times New Roman" w:hAnsi="Verdana" w:cs="Arial"/>
                <w:b/>
                <w:bCs/>
                <w:color w:val="000080"/>
                <w:sz w:val="20"/>
                <w:szCs w:val="20"/>
              </w:rPr>
              <w:t>Organizers  :</w:t>
            </w:r>
            <w:proofErr w:type="gramEnd"/>
            <w:r w:rsidRPr="00160414">
              <w:rPr>
                <w:rFonts w:ascii="Verdana" w:eastAsia="Times New Roman" w:hAnsi="Verdana" w:cs="Arial"/>
                <w:color w:val="000080"/>
                <w:sz w:val="20"/>
                <w:szCs w:val="20"/>
              </w:rPr>
              <w:t xml:space="preserve"> </w:t>
            </w:r>
            <w:r w:rsidRPr="00160414">
              <w:rPr>
                <w:rFonts w:ascii="Verdana" w:eastAsia="Times New Roman" w:hAnsi="Verdana" w:cs="Arial"/>
                <w:b/>
                <w:bCs/>
                <w:color w:val="993300"/>
                <w:sz w:val="20"/>
                <w:szCs w:val="20"/>
              </w:rPr>
              <w:t>GOPIO International</w:t>
            </w:r>
            <w:r w:rsidRPr="00160414">
              <w:rPr>
                <w:rFonts w:ascii="Verdana" w:eastAsia="Times New Roman" w:hAnsi="Verdana" w:cs="Arial"/>
                <w:color w:val="993300"/>
                <w:sz w:val="20"/>
                <w:szCs w:val="20"/>
              </w:rPr>
              <w:t xml:space="preserve"> </w:t>
            </w:r>
            <w:r w:rsidRPr="00160414">
              <w:rPr>
                <w:rFonts w:ascii="Verdana" w:eastAsia="Times New Roman" w:hAnsi="Verdana" w:cs="Arial"/>
                <w:color w:val="000080"/>
                <w:sz w:val="20"/>
                <w:szCs w:val="20"/>
              </w:rPr>
              <w:t xml:space="preserve">and </w:t>
            </w:r>
            <w:r w:rsidRPr="00160414">
              <w:rPr>
                <w:rFonts w:ascii="Verdana" w:eastAsia="Times New Roman" w:hAnsi="Verdana" w:cs="Arial"/>
                <w:b/>
                <w:bCs/>
                <w:color w:val="993300"/>
                <w:sz w:val="20"/>
                <w:szCs w:val="20"/>
              </w:rPr>
              <w:t>Organization for Diaspora Initiative (ODI).</w:t>
            </w:r>
          </w:p>
          <w:p w:rsidR="00160414" w:rsidRPr="00160414" w:rsidRDefault="00160414" w:rsidP="00160414">
            <w:pPr>
              <w:shd w:val="clear" w:color="auto" w:fill="FFFFFF"/>
              <w:spacing w:line="238" w:lineRule="atLeast"/>
              <w:jc w:val="both"/>
              <w:rPr>
                <w:rFonts w:ascii="Arial" w:eastAsia="Times New Roman" w:hAnsi="Arial" w:cs="Arial"/>
                <w:color w:val="58595B"/>
                <w:sz w:val="17"/>
                <w:szCs w:val="17"/>
              </w:rPr>
            </w:pPr>
            <w:r w:rsidRPr="00160414">
              <w:rPr>
                <w:rFonts w:ascii="Verdana" w:eastAsia="Times New Roman" w:hAnsi="Verdana" w:cs="Arial"/>
                <w:b/>
                <w:bCs/>
                <w:color w:val="000080"/>
                <w:sz w:val="20"/>
                <w:szCs w:val="20"/>
              </w:rPr>
              <w:t>Venue                    :</w:t>
            </w:r>
            <w:r w:rsidRPr="00160414">
              <w:rPr>
                <w:rFonts w:ascii="Verdana" w:eastAsia="Times New Roman" w:hAnsi="Verdana" w:cs="Arial"/>
                <w:color w:val="000080"/>
                <w:sz w:val="20"/>
                <w:szCs w:val="20"/>
              </w:rPr>
              <w:t xml:space="preserve"> Oval Hall, Conference Room –II, India International Centre (IIC) New Delhi.</w:t>
            </w:r>
          </w:p>
          <w:p w:rsidR="00160414" w:rsidRPr="00160414" w:rsidRDefault="00160414" w:rsidP="00160414">
            <w:pPr>
              <w:shd w:val="clear" w:color="auto" w:fill="FFFFFF"/>
              <w:spacing w:line="238" w:lineRule="atLeast"/>
              <w:jc w:val="both"/>
              <w:rPr>
                <w:rFonts w:ascii="Arial" w:eastAsia="Times New Roman" w:hAnsi="Arial" w:cs="Arial"/>
                <w:color w:val="58595B"/>
                <w:sz w:val="17"/>
                <w:szCs w:val="17"/>
              </w:rPr>
            </w:pPr>
            <w:r w:rsidRPr="00160414">
              <w:rPr>
                <w:rFonts w:ascii="Verdana" w:eastAsia="Times New Roman" w:hAnsi="Verdana" w:cs="Arial"/>
                <w:b/>
                <w:bCs/>
                <w:color w:val="000080"/>
                <w:sz w:val="20"/>
                <w:szCs w:val="20"/>
              </w:rPr>
              <w:t>Date                       :</w:t>
            </w:r>
            <w:r w:rsidRPr="00160414">
              <w:rPr>
                <w:rFonts w:ascii="Verdana" w:eastAsia="Times New Roman" w:hAnsi="Verdana" w:cs="Arial"/>
                <w:color w:val="000080"/>
                <w:sz w:val="20"/>
                <w:szCs w:val="20"/>
              </w:rPr>
              <w:t> 10</w:t>
            </w:r>
            <w:r w:rsidRPr="00160414">
              <w:rPr>
                <w:rFonts w:ascii="Verdana" w:eastAsia="Times New Roman" w:hAnsi="Verdana" w:cs="Arial"/>
                <w:color w:val="000080"/>
                <w:sz w:val="20"/>
                <w:szCs w:val="20"/>
                <w:vertAlign w:val="superscript"/>
              </w:rPr>
              <w:t>th</w:t>
            </w:r>
            <w:r w:rsidRPr="00160414">
              <w:rPr>
                <w:rFonts w:ascii="Verdana" w:eastAsia="Times New Roman" w:hAnsi="Verdana" w:cs="Arial"/>
                <w:color w:val="000080"/>
                <w:sz w:val="20"/>
                <w:szCs w:val="20"/>
              </w:rPr>
              <w:t xml:space="preserve"> January 2011</w:t>
            </w:r>
          </w:p>
          <w:p w:rsidR="00160414" w:rsidRPr="00160414" w:rsidRDefault="00160414" w:rsidP="00160414">
            <w:pPr>
              <w:shd w:val="clear" w:color="auto" w:fill="FFFFFF"/>
              <w:spacing w:line="238" w:lineRule="atLeast"/>
              <w:jc w:val="both"/>
              <w:rPr>
                <w:rFonts w:ascii="Arial" w:eastAsia="Times New Roman" w:hAnsi="Arial" w:cs="Arial"/>
                <w:color w:val="58595B"/>
                <w:sz w:val="17"/>
                <w:szCs w:val="17"/>
              </w:rPr>
            </w:pPr>
            <w:r w:rsidRPr="00160414">
              <w:rPr>
                <w:rFonts w:ascii="Arial" w:eastAsia="Times New Roman" w:hAnsi="Arial" w:cs="Arial"/>
                <w:b/>
                <w:bCs/>
                <w:color w:val="000080"/>
                <w:sz w:val="17"/>
                <w:szCs w:val="17"/>
              </w:rPr>
              <w:t xml:space="preserve">Conference </w:t>
            </w:r>
            <w:proofErr w:type="gramStart"/>
            <w:r w:rsidRPr="00160414">
              <w:rPr>
                <w:rFonts w:ascii="Arial" w:eastAsia="Times New Roman" w:hAnsi="Arial" w:cs="Arial"/>
                <w:b/>
                <w:bCs/>
                <w:color w:val="000080"/>
                <w:sz w:val="17"/>
                <w:szCs w:val="17"/>
              </w:rPr>
              <w:t>Chairman :</w:t>
            </w:r>
            <w:proofErr w:type="gramEnd"/>
            <w:r w:rsidRPr="00160414">
              <w:rPr>
                <w:rFonts w:ascii="Arial" w:eastAsia="Times New Roman" w:hAnsi="Arial" w:cs="Arial"/>
                <w:color w:val="000080"/>
                <w:sz w:val="17"/>
                <w:szCs w:val="17"/>
              </w:rPr>
              <w:t xml:space="preserve"> Ambassador </w:t>
            </w:r>
            <w:proofErr w:type="spellStart"/>
            <w:r w:rsidRPr="00160414">
              <w:rPr>
                <w:rFonts w:ascii="Arial" w:eastAsia="Times New Roman" w:hAnsi="Arial" w:cs="Arial"/>
                <w:color w:val="000080"/>
                <w:sz w:val="17"/>
                <w:szCs w:val="17"/>
              </w:rPr>
              <w:t>Paramjit</w:t>
            </w:r>
            <w:proofErr w:type="spellEnd"/>
            <w:r w:rsidRPr="00160414">
              <w:rPr>
                <w:rFonts w:ascii="Arial" w:eastAsia="Times New Roman" w:hAnsi="Arial" w:cs="Arial"/>
                <w:color w:val="000080"/>
                <w:sz w:val="17"/>
                <w:szCs w:val="17"/>
              </w:rPr>
              <w:t xml:space="preserve"> </w:t>
            </w:r>
            <w:proofErr w:type="spellStart"/>
            <w:r w:rsidRPr="00160414">
              <w:rPr>
                <w:rFonts w:ascii="Arial" w:eastAsia="Times New Roman" w:hAnsi="Arial" w:cs="Arial"/>
                <w:color w:val="000080"/>
                <w:sz w:val="17"/>
                <w:szCs w:val="17"/>
              </w:rPr>
              <w:t>Sahai</w:t>
            </w:r>
            <w:proofErr w:type="spellEnd"/>
            <w:r w:rsidRPr="00160414">
              <w:rPr>
                <w:rFonts w:ascii="Arial" w:eastAsia="Times New Roman" w:hAnsi="Arial" w:cs="Arial"/>
                <w:color w:val="000080"/>
                <w:sz w:val="17"/>
                <w:szCs w:val="17"/>
              </w:rPr>
              <w:t xml:space="preserve">, New Delhi. </w:t>
            </w:r>
          </w:p>
          <w:p w:rsidR="00160414" w:rsidRPr="00160414" w:rsidRDefault="00160414" w:rsidP="00160414">
            <w:pPr>
              <w:shd w:val="clear" w:color="auto" w:fill="FFFFFF"/>
              <w:spacing w:line="238" w:lineRule="atLeast"/>
              <w:jc w:val="both"/>
              <w:rPr>
                <w:rFonts w:ascii="Arial" w:eastAsia="Times New Roman" w:hAnsi="Arial" w:cs="Arial"/>
                <w:color w:val="58595B"/>
                <w:sz w:val="17"/>
                <w:szCs w:val="17"/>
              </w:rPr>
            </w:pPr>
            <w:r w:rsidRPr="00160414">
              <w:rPr>
                <w:rFonts w:ascii="Arial" w:eastAsia="Times New Roman" w:hAnsi="Arial" w:cs="Arial"/>
                <w:b/>
                <w:bCs/>
                <w:color w:val="000080"/>
                <w:sz w:val="17"/>
                <w:szCs w:val="17"/>
                <w:u w:val="single"/>
              </w:rPr>
              <w:t>Sub-Themes for the three Sessions </w:t>
            </w:r>
          </w:p>
          <w:p w:rsidR="00160414" w:rsidRPr="00160414" w:rsidRDefault="00160414" w:rsidP="00160414">
            <w:pPr>
              <w:shd w:val="clear" w:color="auto" w:fill="FFFFFF"/>
              <w:spacing w:line="238" w:lineRule="atLeast"/>
              <w:jc w:val="both"/>
              <w:rPr>
                <w:rFonts w:ascii="Arial" w:eastAsia="Times New Roman" w:hAnsi="Arial" w:cs="Arial"/>
                <w:color w:val="58595B"/>
                <w:sz w:val="17"/>
                <w:szCs w:val="17"/>
              </w:rPr>
            </w:pPr>
            <w:r w:rsidRPr="00160414">
              <w:rPr>
                <w:rFonts w:ascii="Arial" w:eastAsia="Times New Roman" w:hAnsi="Arial" w:cs="Arial"/>
                <w:b/>
                <w:bCs/>
                <w:color w:val="000080"/>
                <w:sz w:val="17"/>
                <w:szCs w:val="17"/>
              </w:rPr>
              <w:t>1.</w:t>
            </w:r>
            <w:r w:rsidRPr="00160414">
              <w:rPr>
                <w:rFonts w:ascii="Arial" w:eastAsia="Times New Roman" w:hAnsi="Arial" w:cs="Arial"/>
                <w:color w:val="000080"/>
                <w:sz w:val="14"/>
                <w:szCs w:val="14"/>
              </w:rPr>
              <w:t xml:space="preserve">    </w:t>
            </w:r>
            <w:r w:rsidRPr="00160414">
              <w:rPr>
                <w:rFonts w:ascii="Arial" w:eastAsia="Times New Roman" w:hAnsi="Arial" w:cs="Arial"/>
                <w:b/>
                <w:bCs/>
                <w:color w:val="000080"/>
                <w:sz w:val="17"/>
                <w:szCs w:val="17"/>
              </w:rPr>
              <w:t>Global network of Indian Diaspora: GOPIO through last 20 years</w:t>
            </w:r>
          </w:p>
          <w:p w:rsidR="00160414" w:rsidRPr="00160414" w:rsidRDefault="00160414" w:rsidP="00160414">
            <w:pPr>
              <w:shd w:val="clear" w:color="auto" w:fill="FFFFFF"/>
              <w:spacing w:line="238" w:lineRule="atLeast"/>
              <w:jc w:val="both"/>
              <w:rPr>
                <w:rFonts w:ascii="Arial" w:eastAsia="Times New Roman" w:hAnsi="Arial" w:cs="Arial"/>
                <w:color w:val="58595B"/>
                <w:sz w:val="17"/>
                <w:szCs w:val="17"/>
              </w:rPr>
            </w:pPr>
            <w:r w:rsidRPr="00160414">
              <w:rPr>
                <w:rFonts w:ascii="Arial" w:eastAsia="Times New Roman" w:hAnsi="Arial" w:cs="Arial"/>
                <w:color w:val="000080"/>
                <w:sz w:val="17"/>
                <w:szCs w:val="17"/>
              </w:rPr>
              <w:t>Starting with BOPIO in UK in 1988, the global network organizations of Indian Diaspora culminated in the formation and multiplication of GOPIO Chapters in numerous countries over last 20 years. It was a journey to accommodate the diversity and spread of a global Indian community. It is now the time to address the issue whether diverse and globally spread Indian Diaspora should be monolithic and monopolist entity or vibrant constantly coalescing groups replicating the microcosm of Indian unity and diversity at global level. This is an internal issue that GOPIO and other Indian Diaspora Networks must decide at this stage.</w:t>
            </w:r>
          </w:p>
          <w:p w:rsidR="00160414" w:rsidRPr="00160414" w:rsidRDefault="00160414" w:rsidP="00160414">
            <w:pPr>
              <w:shd w:val="clear" w:color="auto" w:fill="FFFFFF"/>
              <w:spacing w:line="238" w:lineRule="atLeast"/>
              <w:jc w:val="both"/>
              <w:rPr>
                <w:rFonts w:ascii="Arial" w:eastAsia="Times New Roman" w:hAnsi="Arial" w:cs="Arial"/>
                <w:color w:val="58595B"/>
                <w:sz w:val="17"/>
                <w:szCs w:val="17"/>
              </w:rPr>
            </w:pPr>
            <w:r w:rsidRPr="00160414">
              <w:rPr>
                <w:rFonts w:ascii="Arial" w:eastAsia="Times New Roman" w:hAnsi="Arial" w:cs="Arial"/>
                <w:color w:val="000080"/>
                <w:sz w:val="17"/>
                <w:szCs w:val="17"/>
              </w:rPr>
              <w:t> </w:t>
            </w:r>
            <w:r w:rsidRPr="00160414">
              <w:rPr>
                <w:rFonts w:ascii="Arial" w:eastAsia="Times New Roman" w:hAnsi="Arial" w:cs="Arial"/>
                <w:b/>
                <w:bCs/>
                <w:color w:val="000080"/>
                <w:sz w:val="17"/>
                <w:szCs w:val="17"/>
              </w:rPr>
              <w:t>2.</w:t>
            </w:r>
            <w:r w:rsidRPr="00160414">
              <w:rPr>
                <w:rFonts w:ascii="Arial" w:eastAsia="Times New Roman" w:hAnsi="Arial" w:cs="Arial"/>
                <w:b/>
                <w:bCs/>
                <w:color w:val="000080"/>
                <w:sz w:val="14"/>
                <w:szCs w:val="14"/>
              </w:rPr>
              <w:t xml:space="preserve">    </w:t>
            </w:r>
            <w:r w:rsidRPr="00160414">
              <w:rPr>
                <w:rFonts w:ascii="Arial" w:eastAsia="Times New Roman" w:hAnsi="Arial" w:cs="Arial"/>
                <w:b/>
                <w:bCs/>
                <w:color w:val="000080"/>
                <w:sz w:val="17"/>
                <w:szCs w:val="17"/>
              </w:rPr>
              <w:t>India and Diaspora networks</w:t>
            </w:r>
          </w:p>
          <w:p w:rsidR="00160414" w:rsidRPr="00160414" w:rsidRDefault="00160414" w:rsidP="00160414">
            <w:pPr>
              <w:shd w:val="clear" w:color="auto" w:fill="FFFFFF"/>
              <w:spacing w:line="238" w:lineRule="atLeast"/>
              <w:jc w:val="both"/>
              <w:rPr>
                <w:rFonts w:ascii="Arial" w:eastAsia="Times New Roman" w:hAnsi="Arial" w:cs="Arial"/>
                <w:color w:val="58595B"/>
                <w:sz w:val="17"/>
                <w:szCs w:val="17"/>
              </w:rPr>
            </w:pPr>
            <w:r w:rsidRPr="00160414">
              <w:rPr>
                <w:rFonts w:ascii="Arial" w:eastAsia="Times New Roman" w:hAnsi="Arial" w:cs="Arial"/>
                <w:color w:val="000080"/>
                <w:sz w:val="17"/>
                <w:szCs w:val="17"/>
              </w:rPr>
              <w:t>India initiated its new Diaspora policy under its economic crisis and with overt priority to economic links. Indian Diaspora in developed countries also proved important in global rush to link developing countries with developed economies under globalization. But when India is rising as global player with global interests, does the policy instruments, facilities and exclusive  focus on NRI component of its Diaspora needs to be re looked to bring in the other two third of its old Diaspora in its policy preview? Or should an organized and affluent electronic warriors segment of this Diaspora left to keep hijacking Indian engagement with its overseas community?</w:t>
            </w:r>
          </w:p>
          <w:p w:rsidR="00160414" w:rsidRPr="00160414" w:rsidRDefault="00160414" w:rsidP="00160414">
            <w:pPr>
              <w:shd w:val="clear" w:color="auto" w:fill="FFFFFF"/>
              <w:spacing w:line="238" w:lineRule="atLeast"/>
              <w:jc w:val="both"/>
              <w:rPr>
                <w:rFonts w:ascii="Arial" w:eastAsia="Times New Roman" w:hAnsi="Arial" w:cs="Arial"/>
                <w:color w:val="58595B"/>
                <w:sz w:val="17"/>
                <w:szCs w:val="17"/>
              </w:rPr>
            </w:pPr>
            <w:r w:rsidRPr="00160414">
              <w:rPr>
                <w:rFonts w:ascii="Arial" w:eastAsia="Times New Roman" w:hAnsi="Arial" w:cs="Arial"/>
                <w:b/>
                <w:bCs/>
                <w:color w:val="000080"/>
                <w:sz w:val="17"/>
                <w:szCs w:val="17"/>
              </w:rPr>
              <w:t>3.</w:t>
            </w:r>
            <w:r w:rsidRPr="00160414">
              <w:rPr>
                <w:rFonts w:ascii="Times New Roman" w:eastAsia="Times New Roman" w:hAnsi="Times New Roman" w:cs="Times New Roman"/>
                <w:b/>
                <w:bCs/>
                <w:color w:val="000080"/>
                <w:sz w:val="14"/>
                <w:szCs w:val="14"/>
              </w:rPr>
              <w:t xml:space="preserve">   </w:t>
            </w:r>
            <w:r w:rsidRPr="00160414">
              <w:rPr>
                <w:rFonts w:ascii="Arial" w:eastAsia="Times New Roman" w:hAnsi="Arial" w:cs="Arial"/>
                <w:b/>
                <w:bCs/>
                <w:color w:val="000080"/>
                <w:sz w:val="17"/>
                <w:szCs w:val="17"/>
              </w:rPr>
              <w:t xml:space="preserve">Indian Overseas: Intra and Inter Diaspora dialogues. </w:t>
            </w:r>
          </w:p>
          <w:p w:rsidR="00160414" w:rsidRPr="00160414" w:rsidRDefault="00160414" w:rsidP="00160414">
            <w:pPr>
              <w:shd w:val="clear" w:color="auto" w:fill="FFFFFF"/>
              <w:spacing w:line="238" w:lineRule="atLeast"/>
              <w:jc w:val="both"/>
              <w:rPr>
                <w:rFonts w:ascii="Arial" w:eastAsia="Times New Roman" w:hAnsi="Arial" w:cs="Arial"/>
                <w:color w:val="58595B"/>
                <w:sz w:val="17"/>
                <w:szCs w:val="17"/>
              </w:rPr>
            </w:pPr>
            <w:r w:rsidRPr="00160414">
              <w:rPr>
                <w:rFonts w:ascii="Arial" w:eastAsia="Times New Roman" w:hAnsi="Arial" w:cs="Arial"/>
                <w:color w:val="000080"/>
                <w:sz w:val="17"/>
                <w:szCs w:val="17"/>
              </w:rPr>
              <w:t>World under globalization has witnessed several additional new international influencers who play important role in global governance and international civil societies other than states. Diasporas networks are one of the most powerful ones in this category. The permeable state boundaries and transnational networks have enabled Diasporas to emerge as international players. It is time to start dialogue within several global networks of Indian Diaspora as well as that of other non-Indian Diaspora communities to address the issues that challenges them as well as the world community at large</w:t>
            </w:r>
            <w:r w:rsidRPr="00160414">
              <w:rPr>
                <w:rFonts w:ascii="Arial" w:eastAsia="Times New Roman" w:hAnsi="Arial" w:cs="Arial"/>
                <w:color w:val="000080"/>
                <w:sz w:val="20"/>
                <w:szCs w:val="20"/>
              </w:rPr>
              <w:t xml:space="preserve">.  </w:t>
            </w:r>
          </w:p>
          <w:p w:rsidR="00160414" w:rsidRPr="00160414" w:rsidRDefault="00160414" w:rsidP="00160414">
            <w:pPr>
              <w:shd w:val="clear" w:color="auto" w:fill="FFFFFF"/>
              <w:spacing w:line="238" w:lineRule="atLeast"/>
              <w:jc w:val="both"/>
              <w:rPr>
                <w:rFonts w:ascii="Arial" w:eastAsia="Times New Roman" w:hAnsi="Arial" w:cs="Arial"/>
                <w:color w:val="58595B"/>
                <w:sz w:val="17"/>
                <w:szCs w:val="17"/>
              </w:rPr>
            </w:pPr>
            <w:r w:rsidRPr="00160414">
              <w:rPr>
                <w:rFonts w:ascii="Arial" w:eastAsia="Times New Roman" w:hAnsi="Arial" w:cs="Arial"/>
                <w:b/>
                <w:bCs/>
                <w:color w:val="000080"/>
                <w:sz w:val="17"/>
                <w:szCs w:val="17"/>
              </w:rPr>
              <w:t xml:space="preserve">Contact Person   </w:t>
            </w:r>
            <w:r w:rsidRPr="00160414">
              <w:rPr>
                <w:rFonts w:ascii="Arial" w:eastAsia="Times New Roman" w:hAnsi="Arial" w:cs="Arial"/>
                <w:color w:val="000080"/>
                <w:sz w:val="17"/>
                <w:szCs w:val="17"/>
              </w:rPr>
              <w:t xml:space="preserve">: Dr. </w:t>
            </w:r>
            <w:proofErr w:type="spellStart"/>
            <w:r w:rsidRPr="00160414">
              <w:rPr>
                <w:rFonts w:ascii="Arial" w:eastAsia="Times New Roman" w:hAnsi="Arial" w:cs="Arial"/>
                <w:color w:val="000080"/>
                <w:sz w:val="17"/>
                <w:szCs w:val="17"/>
              </w:rPr>
              <w:t>Bijay</w:t>
            </w:r>
            <w:proofErr w:type="spellEnd"/>
            <w:r w:rsidRPr="00160414">
              <w:rPr>
                <w:rFonts w:ascii="Arial" w:eastAsia="Times New Roman" w:hAnsi="Arial" w:cs="Arial"/>
                <w:color w:val="000080"/>
                <w:sz w:val="17"/>
                <w:szCs w:val="17"/>
              </w:rPr>
              <w:t xml:space="preserve"> </w:t>
            </w:r>
            <w:proofErr w:type="spellStart"/>
            <w:r w:rsidRPr="00160414">
              <w:rPr>
                <w:rFonts w:ascii="Arial" w:eastAsia="Times New Roman" w:hAnsi="Arial" w:cs="Arial"/>
                <w:color w:val="000080"/>
                <w:sz w:val="17"/>
                <w:szCs w:val="17"/>
              </w:rPr>
              <w:t>Pratihari</w:t>
            </w:r>
            <w:proofErr w:type="spellEnd"/>
            <w:r w:rsidRPr="00160414">
              <w:rPr>
                <w:rFonts w:ascii="Arial" w:eastAsia="Times New Roman" w:hAnsi="Arial" w:cs="Arial"/>
                <w:color w:val="000080"/>
                <w:sz w:val="17"/>
                <w:szCs w:val="17"/>
              </w:rPr>
              <w:t xml:space="preserve">, </w:t>
            </w:r>
          </w:p>
          <w:p w:rsidR="00160414" w:rsidRPr="00160414" w:rsidRDefault="00160414" w:rsidP="00160414">
            <w:pPr>
              <w:shd w:val="clear" w:color="auto" w:fill="FFFFFF"/>
              <w:spacing w:line="238" w:lineRule="atLeast"/>
              <w:jc w:val="both"/>
              <w:rPr>
                <w:rFonts w:ascii="Arial" w:eastAsia="Times New Roman" w:hAnsi="Arial" w:cs="Arial"/>
                <w:color w:val="58595B"/>
                <w:sz w:val="17"/>
                <w:szCs w:val="17"/>
              </w:rPr>
            </w:pPr>
            <w:r w:rsidRPr="00160414">
              <w:rPr>
                <w:rFonts w:ascii="Arial" w:eastAsia="Times New Roman" w:hAnsi="Arial" w:cs="Arial"/>
                <w:color w:val="000080"/>
                <w:sz w:val="17"/>
                <w:szCs w:val="17"/>
              </w:rPr>
              <w:t xml:space="preserve">Email: </w:t>
            </w:r>
            <w:hyperlink r:id="rId4" w:history="1">
              <w:r w:rsidRPr="00160414">
                <w:rPr>
                  <w:rFonts w:ascii="Arial" w:eastAsia="Times New Roman" w:hAnsi="Arial" w:cs="Arial"/>
                  <w:color w:val="000080"/>
                  <w:sz w:val="17"/>
                  <w:u w:val="single"/>
                </w:rPr>
                <w:t>bijaypratihari@gmail.com</w:t>
              </w:r>
            </w:hyperlink>
            <w:r w:rsidRPr="00160414">
              <w:rPr>
                <w:rFonts w:ascii="Arial" w:eastAsia="Times New Roman" w:hAnsi="Arial" w:cs="Arial"/>
                <w:color w:val="000080"/>
                <w:sz w:val="17"/>
                <w:szCs w:val="17"/>
              </w:rPr>
              <w:t>;  Ph: 919811926240</w:t>
            </w:r>
          </w:p>
        </w:tc>
      </w:tr>
    </w:tbl>
    <w:p w:rsidR="00314383" w:rsidRDefault="00314383"/>
    <w:sectPr w:rsidR="00314383" w:rsidSect="0031438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proofState w:spelling="clean" w:grammar="clean"/>
  <w:defaultTabStop w:val="720"/>
  <w:characterSpacingControl w:val="doNotCompress"/>
  <w:compat/>
  <w:rsids>
    <w:rsidRoot w:val="00160414"/>
    <w:rsid w:val="00160414"/>
    <w:rsid w:val="001942A1"/>
    <w:rsid w:val="003143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43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60414"/>
    <w:rPr>
      <w:color w:val="0000FF"/>
      <w:u w:val="single"/>
    </w:rPr>
  </w:style>
  <w:style w:type="character" w:styleId="Strong">
    <w:name w:val="Strong"/>
    <w:basedOn w:val="DefaultParagraphFont"/>
    <w:uiPriority w:val="22"/>
    <w:qFormat/>
    <w:rsid w:val="00160414"/>
    <w:rPr>
      <w:b/>
      <w:bCs/>
    </w:rPr>
  </w:style>
  <w:style w:type="paragraph" w:styleId="NormalWeb">
    <w:name w:val="Normal (Web)"/>
    <w:basedOn w:val="Normal"/>
    <w:uiPriority w:val="99"/>
    <w:unhideWhenUsed/>
    <w:rsid w:val="00160414"/>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99350948">
      <w:bodyDiv w:val="1"/>
      <w:marLeft w:val="0"/>
      <w:marRight w:val="0"/>
      <w:marTop w:val="0"/>
      <w:marBottom w:val="0"/>
      <w:divBdr>
        <w:top w:val="none" w:sz="0" w:space="0" w:color="auto"/>
        <w:left w:val="none" w:sz="0" w:space="0" w:color="auto"/>
        <w:bottom w:val="none" w:sz="0" w:space="0" w:color="auto"/>
        <w:right w:val="none" w:sz="0" w:space="0" w:color="auto"/>
      </w:divBdr>
      <w:divsChild>
        <w:div w:id="1836527925">
          <w:marLeft w:val="0"/>
          <w:marRight w:val="0"/>
          <w:marTop w:val="0"/>
          <w:marBottom w:val="120"/>
          <w:divBdr>
            <w:top w:val="none" w:sz="0" w:space="0" w:color="auto"/>
            <w:left w:val="none" w:sz="0" w:space="0" w:color="auto"/>
            <w:bottom w:val="none" w:sz="0" w:space="0" w:color="auto"/>
            <w:right w:val="none" w:sz="0" w:space="0" w:color="auto"/>
          </w:divBdr>
        </w:div>
        <w:div w:id="1437288311">
          <w:marLeft w:val="0"/>
          <w:marRight w:val="0"/>
          <w:marTop w:val="0"/>
          <w:marBottom w:val="120"/>
          <w:divBdr>
            <w:top w:val="none" w:sz="0" w:space="0" w:color="auto"/>
            <w:left w:val="none" w:sz="0" w:space="0" w:color="auto"/>
            <w:bottom w:val="none" w:sz="0" w:space="0" w:color="auto"/>
            <w:right w:val="none" w:sz="0" w:space="0" w:color="auto"/>
          </w:divBdr>
        </w:div>
        <w:div w:id="876621119">
          <w:marLeft w:val="0"/>
          <w:marRight w:val="0"/>
          <w:marTop w:val="0"/>
          <w:marBottom w:val="120"/>
          <w:divBdr>
            <w:top w:val="none" w:sz="0" w:space="0" w:color="auto"/>
            <w:left w:val="none" w:sz="0" w:space="0" w:color="auto"/>
            <w:bottom w:val="none" w:sz="0" w:space="0" w:color="auto"/>
            <w:right w:val="none" w:sz="0" w:space="0" w:color="auto"/>
          </w:divBdr>
        </w:div>
        <w:div w:id="1289355749">
          <w:marLeft w:val="0"/>
          <w:marRight w:val="0"/>
          <w:marTop w:val="0"/>
          <w:marBottom w:val="120"/>
          <w:divBdr>
            <w:top w:val="none" w:sz="0" w:space="0" w:color="auto"/>
            <w:left w:val="none" w:sz="0" w:space="0" w:color="auto"/>
            <w:bottom w:val="none" w:sz="0" w:space="0" w:color="auto"/>
            <w:right w:val="none" w:sz="0" w:space="0" w:color="auto"/>
          </w:divBdr>
        </w:div>
        <w:div w:id="859469852">
          <w:marLeft w:val="0"/>
          <w:marRight w:val="0"/>
          <w:marTop w:val="0"/>
          <w:marBottom w:val="324"/>
          <w:divBdr>
            <w:top w:val="none" w:sz="0" w:space="0" w:color="auto"/>
            <w:left w:val="none" w:sz="0" w:space="0" w:color="auto"/>
            <w:bottom w:val="none" w:sz="0" w:space="0" w:color="auto"/>
            <w:right w:val="none" w:sz="0" w:space="0" w:color="auto"/>
          </w:divBdr>
        </w:div>
        <w:div w:id="1800102318">
          <w:marLeft w:val="360"/>
          <w:marRight w:val="0"/>
          <w:marTop w:val="0"/>
          <w:marBottom w:val="0"/>
          <w:divBdr>
            <w:top w:val="none" w:sz="0" w:space="0" w:color="auto"/>
            <w:left w:val="none" w:sz="0" w:space="0" w:color="auto"/>
            <w:bottom w:val="none" w:sz="0" w:space="0" w:color="auto"/>
            <w:right w:val="none" w:sz="0" w:space="0" w:color="auto"/>
          </w:divBdr>
        </w:div>
        <w:div w:id="2046758812">
          <w:marLeft w:val="840"/>
          <w:marRight w:val="0"/>
          <w:marTop w:val="0"/>
          <w:marBottom w:val="0"/>
          <w:divBdr>
            <w:top w:val="none" w:sz="0" w:space="0" w:color="auto"/>
            <w:left w:val="none" w:sz="0" w:space="0" w:color="auto"/>
            <w:bottom w:val="none" w:sz="0" w:space="0" w:color="auto"/>
            <w:right w:val="none" w:sz="0" w:space="0" w:color="auto"/>
          </w:divBdr>
        </w:div>
        <w:div w:id="1457137662">
          <w:marLeft w:val="360"/>
          <w:marRight w:val="0"/>
          <w:marTop w:val="0"/>
          <w:marBottom w:val="0"/>
          <w:divBdr>
            <w:top w:val="none" w:sz="0" w:space="0" w:color="auto"/>
            <w:left w:val="none" w:sz="0" w:space="0" w:color="auto"/>
            <w:bottom w:val="none" w:sz="0" w:space="0" w:color="auto"/>
            <w:right w:val="none" w:sz="0" w:space="0" w:color="auto"/>
          </w:divBdr>
        </w:div>
        <w:div w:id="1166364795">
          <w:marLeft w:val="840"/>
          <w:marRight w:val="0"/>
          <w:marTop w:val="0"/>
          <w:marBottom w:val="0"/>
          <w:divBdr>
            <w:top w:val="none" w:sz="0" w:space="0" w:color="auto"/>
            <w:left w:val="none" w:sz="0" w:space="0" w:color="auto"/>
            <w:bottom w:val="none" w:sz="0" w:space="0" w:color="auto"/>
            <w:right w:val="none" w:sz="0" w:space="0" w:color="auto"/>
          </w:divBdr>
        </w:div>
        <w:div w:id="534774412">
          <w:marLeft w:val="360"/>
          <w:marRight w:val="0"/>
          <w:marTop w:val="0"/>
          <w:marBottom w:val="0"/>
          <w:divBdr>
            <w:top w:val="none" w:sz="0" w:space="0" w:color="auto"/>
            <w:left w:val="none" w:sz="0" w:space="0" w:color="auto"/>
            <w:bottom w:val="none" w:sz="0" w:space="0" w:color="auto"/>
            <w:right w:val="none" w:sz="0" w:space="0" w:color="auto"/>
          </w:divBdr>
        </w:div>
        <w:div w:id="1332873798">
          <w:marLeft w:val="840"/>
          <w:marRight w:val="0"/>
          <w:marTop w:val="0"/>
          <w:marBottom w:val="0"/>
          <w:divBdr>
            <w:top w:val="none" w:sz="0" w:space="0" w:color="auto"/>
            <w:left w:val="none" w:sz="0" w:space="0" w:color="auto"/>
            <w:bottom w:val="none" w:sz="0" w:space="0" w:color="auto"/>
            <w:right w:val="none" w:sz="0" w:space="0" w:color="auto"/>
          </w:divBdr>
        </w:div>
        <w:div w:id="665979907">
          <w:marLeft w:val="840"/>
          <w:marRight w:val="0"/>
          <w:marTop w:val="0"/>
          <w:marBottom w:val="0"/>
          <w:divBdr>
            <w:top w:val="none" w:sz="0" w:space="0" w:color="auto"/>
            <w:left w:val="none" w:sz="0" w:space="0" w:color="auto"/>
            <w:bottom w:val="none" w:sz="0" w:space="0" w:color="auto"/>
            <w:right w:val="none" w:sz="0" w:space="0" w:color="auto"/>
          </w:divBdr>
        </w:div>
        <w:div w:id="1401825690">
          <w:marLeft w:val="84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bijaypratihar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390</Words>
  <Characters>2226</Characters>
  <Application>Microsoft Office Word</Application>
  <DocSecurity>0</DocSecurity>
  <Lines>18</Lines>
  <Paragraphs>5</Paragraphs>
  <ScaleCrop>false</ScaleCrop>
  <Company/>
  <LinksUpToDate>false</LinksUpToDate>
  <CharactersWithSpaces>2611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akd</dc:creator>
  <cp:keywords/>
  <dc:description/>
  <cp:lastModifiedBy>akd</cp:lastModifiedBy>
  <cp:revision>1</cp:revision>
  <dcterms:created xsi:type="dcterms:W3CDTF">2011-09-03T16:34:00Z</dcterms:created>
  <dcterms:modified xsi:type="dcterms:W3CDTF">2011-09-03T16:34:00Z</dcterms:modified>
</cp:coreProperties>
</file>